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3CC98" w14:textId="320CAC53" w:rsidR="0014539B" w:rsidRDefault="0014539B" w:rsidP="001B463D">
      <w:pPr>
        <w:pStyle w:val="Title"/>
        <w:jc w:val="left"/>
        <w:rPr>
          <w:rFonts w:ascii="Arial Narrow" w:hAnsi="Arial Narrow" w:cs="Arial"/>
          <w:sz w:val="32"/>
          <w:szCs w:val="32"/>
        </w:rPr>
      </w:pPr>
    </w:p>
    <w:p w14:paraId="48ECA7DA" w14:textId="4BEAD2D9" w:rsidR="004C7A21" w:rsidRPr="00397656" w:rsidRDefault="002F727A" w:rsidP="00074FA4">
      <w:pPr>
        <w:pStyle w:val="Titl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Your Name Here</w:t>
      </w:r>
    </w:p>
    <w:p w14:paraId="50A30198" w14:textId="0F2F0B99" w:rsidR="004C7A21" w:rsidRPr="004321E3" w:rsidRDefault="002F727A" w:rsidP="00074FA4">
      <w:pPr>
        <w:pStyle w:val="Title"/>
        <w:rPr>
          <w:rStyle w:val="PageNumber"/>
          <w:rFonts w:ascii="Times New Roman" w:hAnsi="Times New Roman"/>
          <w:b w:val="0"/>
          <w:sz w:val="20"/>
          <w:szCs w:val="20"/>
        </w:rPr>
      </w:pPr>
      <w:hyperlink r:id="rId7" w:history="1">
        <w:r>
          <w:rPr>
            <w:rStyle w:val="Hyperlink"/>
            <w:rFonts w:ascii="Times New Roman" w:hAnsi="Times New Roman"/>
            <w:b w:val="0"/>
            <w:sz w:val="20"/>
            <w:szCs w:val="20"/>
          </w:rPr>
          <w:t>Your</w:t>
        </w:r>
      </w:hyperlink>
      <w:r>
        <w:rPr>
          <w:rStyle w:val="Hyperlink"/>
          <w:rFonts w:ascii="Times New Roman" w:hAnsi="Times New Roman"/>
          <w:b w:val="0"/>
          <w:sz w:val="20"/>
          <w:szCs w:val="20"/>
        </w:rPr>
        <w:t xml:space="preserve"> Email</w:t>
      </w:r>
      <w:r w:rsidR="0018322C" w:rsidRPr="004321E3">
        <w:rPr>
          <w:rFonts w:ascii="Times New Roman" w:hAnsi="Times New Roman"/>
          <w:b w:val="0"/>
          <w:sz w:val="20"/>
          <w:szCs w:val="20"/>
        </w:rPr>
        <w:t xml:space="preserve"> | </w:t>
      </w:r>
      <w:r>
        <w:rPr>
          <w:rFonts w:ascii="Times New Roman" w:hAnsi="Times New Roman"/>
          <w:b w:val="0"/>
          <w:sz w:val="20"/>
          <w:szCs w:val="20"/>
        </w:rPr>
        <w:t>Your Number</w:t>
      </w:r>
      <w:r w:rsidR="0018322C" w:rsidRPr="004321E3">
        <w:rPr>
          <w:rFonts w:ascii="Times New Roman" w:hAnsi="Times New Roman"/>
          <w:b w:val="0"/>
          <w:sz w:val="20"/>
          <w:szCs w:val="20"/>
        </w:rPr>
        <w:t xml:space="preserve"> |</w:t>
      </w:r>
    </w:p>
    <w:p w14:paraId="743EA0E6" w14:textId="77777777" w:rsidR="00397656" w:rsidRDefault="00397656" w:rsidP="00A9320E">
      <w:pPr>
        <w:pBdr>
          <w:bottom w:val="single" w:sz="4" w:space="2" w:color="auto"/>
        </w:pBdr>
        <w:rPr>
          <w:b/>
          <w:sz w:val="20"/>
          <w:szCs w:val="20"/>
        </w:rPr>
      </w:pPr>
    </w:p>
    <w:p w14:paraId="00B0B8C4" w14:textId="2A8CBD15" w:rsidR="001C7851" w:rsidRPr="00EE748E" w:rsidRDefault="00A9320E" w:rsidP="00A9320E">
      <w:pPr>
        <w:pBdr>
          <w:bottom w:val="single" w:sz="4" w:space="2" w:color="auto"/>
        </w:pBdr>
        <w:rPr>
          <w:b/>
          <w:sz w:val="22"/>
          <w:szCs w:val="22"/>
          <w:u w:val="thick"/>
        </w:rPr>
      </w:pPr>
      <w:r w:rsidRPr="00EE748E">
        <w:rPr>
          <w:b/>
          <w:sz w:val="22"/>
          <w:szCs w:val="22"/>
        </w:rPr>
        <w:t>EXECUTIVE SUMMARY</w:t>
      </w:r>
    </w:p>
    <w:p w14:paraId="62BA78DB" w14:textId="54B86F19" w:rsidR="002B5FB9" w:rsidRPr="00EE748E" w:rsidRDefault="00EE748E" w:rsidP="00EE748E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Self-starter with a pioneering spirit, eager to solve problems and using inductive and deductive reasoning and analysis.  Committed to delivering results; focused and driven. Able to plan and develop strategic objectives, communicate effectively to diverse groups across levels and motivate others to reach goals and milestones; charismatic leader.  Strong conflict resolution skills and team leadership.  Passion for learning all aspects of the business and generating new ideas. Works SMART, flexible, and excels in fast-pace</w:t>
      </w:r>
      <w:r w:rsidR="002B5FB9" w:rsidRPr="00EE748E">
        <w:rPr>
          <w:color w:val="000000"/>
          <w:sz w:val="22"/>
          <w:szCs w:val="22"/>
        </w:rPr>
        <w:t xml:space="preserve"> environments.</w:t>
      </w:r>
    </w:p>
    <w:p w14:paraId="10BF45CB" w14:textId="77777777" w:rsidR="002B5FB9" w:rsidRPr="00EE748E" w:rsidRDefault="002B5FB9" w:rsidP="0018322C">
      <w:pPr>
        <w:rPr>
          <w:sz w:val="22"/>
          <w:szCs w:val="22"/>
        </w:rPr>
      </w:pPr>
    </w:p>
    <w:p w14:paraId="2825865C" w14:textId="77777777" w:rsidR="0018322C" w:rsidRPr="00EE748E" w:rsidRDefault="0018322C" w:rsidP="0018322C">
      <w:pPr>
        <w:rPr>
          <w:sz w:val="22"/>
          <w:szCs w:val="22"/>
        </w:rPr>
      </w:pPr>
    </w:p>
    <w:p w14:paraId="0184095F" w14:textId="77777777" w:rsidR="004C7A21" w:rsidRPr="00EE748E" w:rsidRDefault="004C7A21" w:rsidP="00A9320E">
      <w:pPr>
        <w:pStyle w:val="Heading1"/>
        <w:pBdr>
          <w:bottom w:val="single" w:sz="12" w:space="0" w:color="auto"/>
        </w:pBdr>
        <w:jc w:val="both"/>
        <w:rPr>
          <w:rFonts w:ascii="Times New Roman" w:hAnsi="Times New Roman"/>
          <w:caps/>
          <w:sz w:val="22"/>
          <w:szCs w:val="22"/>
        </w:rPr>
      </w:pPr>
      <w:r w:rsidRPr="00EE748E">
        <w:rPr>
          <w:rFonts w:ascii="Times New Roman" w:hAnsi="Times New Roman"/>
          <w:caps/>
          <w:sz w:val="22"/>
          <w:szCs w:val="22"/>
        </w:rPr>
        <w:t>Education</w:t>
      </w:r>
    </w:p>
    <w:p w14:paraId="41684300" w14:textId="5386F1F2" w:rsidR="009B7AC0" w:rsidRPr="00EE748E" w:rsidRDefault="00A03094" w:rsidP="00A41662">
      <w:pPr>
        <w:rPr>
          <w:sz w:val="22"/>
          <w:szCs w:val="22"/>
        </w:rPr>
      </w:pPr>
      <w:r w:rsidRPr="00EE748E">
        <w:rPr>
          <w:b/>
          <w:sz w:val="22"/>
          <w:szCs w:val="22"/>
        </w:rPr>
        <w:t>Albany State University</w:t>
      </w:r>
      <w:r w:rsidR="009B7AC0" w:rsidRPr="00EE748E">
        <w:rPr>
          <w:sz w:val="22"/>
          <w:szCs w:val="22"/>
        </w:rPr>
        <w:t xml:space="preserve">, </w:t>
      </w:r>
      <w:r w:rsidR="0082335C" w:rsidRPr="00EE748E">
        <w:rPr>
          <w:sz w:val="22"/>
          <w:szCs w:val="22"/>
        </w:rPr>
        <w:t>Albany, GA</w:t>
      </w:r>
      <w:r w:rsidR="00A41662" w:rsidRPr="00EE748E">
        <w:rPr>
          <w:sz w:val="22"/>
          <w:szCs w:val="22"/>
        </w:rPr>
        <w:tab/>
      </w:r>
      <w:r w:rsidR="00A41662" w:rsidRPr="00EE748E">
        <w:rPr>
          <w:sz w:val="22"/>
          <w:szCs w:val="22"/>
        </w:rPr>
        <w:tab/>
      </w:r>
      <w:r w:rsidR="00A41662" w:rsidRPr="00EE748E">
        <w:rPr>
          <w:sz w:val="22"/>
          <w:szCs w:val="22"/>
        </w:rPr>
        <w:tab/>
        <w:t xml:space="preserve">               </w:t>
      </w:r>
      <w:r w:rsidR="00C31C76" w:rsidRPr="00EE748E">
        <w:rPr>
          <w:sz w:val="22"/>
          <w:szCs w:val="22"/>
        </w:rPr>
        <w:tab/>
      </w:r>
      <w:r w:rsidR="0078615C" w:rsidRPr="00EE748E">
        <w:rPr>
          <w:sz w:val="22"/>
          <w:szCs w:val="22"/>
        </w:rPr>
        <w:t xml:space="preserve">         </w:t>
      </w:r>
      <w:r w:rsidR="00A23B70" w:rsidRPr="00EE748E">
        <w:rPr>
          <w:sz w:val="22"/>
          <w:szCs w:val="22"/>
        </w:rPr>
        <w:t xml:space="preserve">   </w:t>
      </w:r>
      <w:r w:rsidR="00A23B70" w:rsidRPr="00EE748E">
        <w:rPr>
          <w:b/>
          <w:sz w:val="22"/>
          <w:szCs w:val="22"/>
        </w:rPr>
        <w:t>Expected Graduation</w:t>
      </w:r>
      <w:r w:rsidR="00A23B70" w:rsidRPr="00EE748E">
        <w:rPr>
          <w:sz w:val="22"/>
          <w:szCs w:val="22"/>
        </w:rPr>
        <w:t>: May 2022</w:t>
      </w:r>
    </w:p>
    <w:p w14:paraId="096BF787" w14:textId="11BB11CD" w:rsidR="00194985" w:rsidRPr="00EE748E" w:rsidRDefault="009B7AC0" w:rsidP="00A45365">
      <w:pPr>
        <w:pStyle w:val="Heading3"/>
        <w:ind w:left="0"/>
        <w:rPr>
          <w:rFonts w:ascii="Times New Roman" w:hAnsi="Times New Roman"/>
          <w:b w:val="0"/>
          <w:i w:val="0"/>
          <w:szCs w:val="22"/>
        </w:rPr>
      </w:pPr>
      <w:r w:rsidRPr="00EE748E">
        <w:rPr>
          <w:rFonts w:ascii="Times New Roman" w:hAnsi="Times New Roman"/>
          <w:b w:val="0"/>
          <w:i w:val="0"/>
          <w:szCs w:val="22"/>
        </w:rPr>
        <w:t xml:space="preserve">Bachelor of </w:t>
      </w:r>
      <w:r w:rsidR="00B00585" w:rsidRPr="00EE748E">
        <w:rPr>
          <w:rFonts w:ascii="Times New Roman" w:hAnsi="Times New Roman"/>
          <w:b w:val="0"/>
          <w:i w:val="0"/>
          <w:szCs w:val="22"/>
        </w:rPr>
        <w:t>Science</w:t>
      </w:r>
      <w:r w:rsidR="00A23B70" w:rsidRPr="00EE748E">
        <w:rPr>
          <w:rFonts w:ascii="Times New Roman" w:hAnsi="Times New Roman"/>
          <w:b w:val="0"/>
          <w:i w:val="0"/>
          <w:szCs w:val="22"/>
        </w:rPr>
        <w:t>-</w:t>
      </w:r>
      <w:r w:rsidR="00E523CC" w:rsidRPr="00EE748E">
        <w:rPr>
          <w:rFonts w:ascii="Times New Roman" w:hAnsi="Times New Roman"/>
          <w:b w:val="0"/>
          <w:i w:val="0"/>
          <w:szCs w:val="22"/>
        </w:rPr>
        <w:t xml:space="preserve"> </w:t>
      </w:r>
      <w:r w:rsidR="00A03094" w:rsidRPr="00EE748E">
        <w:rPr>
          <w:rFonts w:ascii="Times New Roman" w:hAnsi="Times New Roman"/>
          <w:b w:val="0"/>
          <w:i w:val="0"/>
          <w:szCs w:val="22"/>
        </w:rPr>
        <w:t>Accounting</w:t>
      </w:r>
      <w:r w:rsidR="00A23B70" w:rsidRPr="00EE748E">
        <w:rPr>
          <w:rFonts w:ascii="Times New Roman" w:hAnsi="Times New Roman"/>
          <w:b w:val="0"/>
          <w:i w:val="0"/>
          <w:szCs w:val="22"/>
        </w:rPr>
        <w:t xml:space="preserve">                          </w:t>
      </w:r>
      <w:r w:rsidR="00A23B70" w:rsidRPr="00EE748E">
        <w:rPr>
          <w:rFonts w:ascii="Times New Roman" w:hAnsi="Times New Roman"/>
          <w:i w:val="0"/>
          <w:szCs w:val="22"/>
        </w:rPr>
        <w:t xml:space="preserve">                                          </w:t>
      </w:r>
      <w:r w:rsidR="00EE748E">
        <w:rPr>
          <w:rFonts w:ascii="Times New Roman" w:hAnsi="Times New Roman"/>
          <w:i w:val="0"/>
          <w:szCs w:val="22"/>
        </w:rPr>
        <w:t xml:space="preserve">         </w:t>
      </w:r>
      <w:r w:rsidR="00A23B70" w:rsidRPr="00EE748E">
        <w:rPr>
          <w:rFonts w:ascii="Times New Roman" w:hAnsi="Times New Roman"/>
          <w:i w:val="0"/>
          <w:szCs w:val="22"/>
        </w:rPr>
        <w:t xml:space="preserve">GPA: </w:t>
      </w:r>
      <w:r w:rsidR="00A23B70" w:rsidRPr="00EE748E">
        <w:rPr>
          <w:rFonts w:ascii="Times New Roman" w:hAnsi="Times New Roman"/>
          <w:b w:val="0"/>
          <w:i w:val="0"/>
          <w:szCs w:val="22"/>
        </w:rPr>
        <w:t>3.45</w:t>
      </w:r>
    </w:p>
    <w:p w14:paraId="5D37D1D9" w14:textId="100E451C" w:rsidR="00C52C61" w:rsidRDefault="00C52C61" w:rsidP="00C52C61">
      <w:pPr>
        <w:rPr>
          <w:b/>
          <w:bCs/>
          <w:caps/>
          <w:sz w:val="22"/>
          <w:szCs w:val="22"/>
        </w:rPr>
      </w:pPr>
    </w:p>
    <w:p w14:paraId="0E7E069C" w14:textId="77777777" w:rsidR="00C52C61" w:rsidRPr="00C52C61" w:rsidRDefault="00C52C61" w:rsidP="00C52C61"/>
    <w:p w14:paraId="6BA2F9B7" w14:textId="170AAE15" w:rsidR="00194985" w:rsidRPr="00EE748E" w:rsidRDefault="00A9320E" w:rsidP="00194985">
      <w:pPr>
        <w:pStyle w:val="Heading1"/>
        <w:pBdr>
          <w:bottom w:val="single" w:sz="12" w:space="1" w:color="auto"/>
        </w:pBdr>
        <w:tabs>
          <w:tab w:val="left" w:pos="2736"/>
        </w:tabs>
        <w:rPr>
          <w:rFonts w:ascii="Times New Roman" w:hAnsi="Times New Roman"/>
          <w:caps/>
          <w:sz w:val="22"/>
          <w:szCs w:val="22"/>
        </w:rPr>
      </w:pPr>
      <w:r w:rsidRPr="00EE748E">
        <w:rPr>
          <w:rFonts w:ascii="Times New Roman" w:hAnsi="Times New Roman"/>
          <w:caps/>
          <w:sz w:val="22"/>
          <w:szCs w:val="22"/>
        </w:rPr>
        <w:t>WORK EXPERIENCE</w:t>
      </w:r>
    </w:p>
    <w:p w14:paraId="4FD0F355" w14:textId="175F63AF" w:rsidR="00EE748E" w:rsidRDefault="004321E3" w:rsidP="003E6ED1">
      <w:pPr>
        <w:jc w:val="both"/>
        <w:rPr>
          <w:b/>
          <w:sz w:val="22"/>
          <w:szCs w:val="22"/>
        </w:rPr>
      </w:pPr>
      <w:r w:rsidRPr="00EE748E">
        <w:rPr>
          <w:b/>
          <w:sz w:val="22"/>
          <w:szCs w:val="22"/>
        </w:rPr>
        <w:t>Albany State University-</w:t>
      </w:r>
      <w:r w:rsidR="00EE748E">
        <w:rPr>
          <w:b/>
          <w:sz w:val="22"/>
          <w:szCs w:val="22"/>
        </w:rPr>
        <w:t>Albany, GA</w:t>
      </w:r>
    </w:p>
    <w:p w14:paraId="6652CBCD" w14:textId="078E26E8" w:rsidR="00B00585" w:rsidRPr="00EE748E" w:rsidRDefault="003E6ED1" w:rsidP="003E6ED1">
      <w:pPr>
        <w:jc w:val="both"/>
        <w:rPr>
          <w:b/>
          <w:i/>
          <w:sz w:val="22"/>
          <w:szCs w:val="22"/>
        </w:rPr>
      </w:pPr>
      <w:r w:rsidRPr="00EE748E">
        <w:rPr>
          <w:b/>
          <w:i/>
          <w:sz w:val="22"/>
          <w:szCs w:val="22"/>
        </w:rPr>
        <w:t>Student Government Association Business Administrator</w:t>
      </w:r>
      <w:r w:rsidR="00EE748E">
        <w:rPr>
          <w:b/>
          <w:i/>
          <w:sz w:val="22"/>
          <w:szCs w:val="22"/>
        </w:rPr>
        <w:t xml:space="preserve">                                               </w:t>
      </w:r>
      <w:r w:rsidR="004321E3" w:rsidRPr="00EE748E">
        <w:rPr>
          <w:sz w:val="22"/>
          <w:szCs w:val="22"/>
        </w:rPr>
        <w:t>August 2019- June 2020</w:t>
      </w:r>
    </w:p>
    <w:p w14:paraId="43B3BB60" w14:textId="18DFC6EE" w:rsidR="00AC7965" w:rsidRPr="00EE748E" w:rsidRDefault="00DB4970" w:rsidP="003E6ED1">
      <w:pPr>
        <w:pStyle w:val="ListParagraph"/>
        <w:numPr>
          <w:ilvl w:val="0"/>
          <w:numId w:val="22"/>
        </w:numPr>
        <w:shd w:val="clear" w:color="auto" w:fill="FFFFFF"/>
        <w:spacing w:line="240" w:lineRule="auto"/>
        <w:ind w:left="634"/>
        <w:rPr>
          <w:rStyle w:val="span"/>
          <w:color w:val="000000" w:themeColor="text1"/>
          <w:sz w:val="22"/>
          <w:szCs w:val="22"/>
        </w:rPr>
      </w:pPr>
      <w:bookmarkStart w:id="0" w:name="OLE_LINK1"/>
      <w:bookmarkStart w:id="1" w:name="OLE_LINK2"/>
      <w:r>
        <w:rPr>
          <w:rStyle w:val="span"/>
          <w:color w:val="000000" w:themeColor="text1"/>
          <w:sz w:val="22"/>
          <w:szCs w:val="22"/>
        </w:rPr>
        <w:t>Oversaw</w:t>
      </w:r>
      <w:r w:rsidR="00EE748E">
        <w:rPr>
          <w:rStyle w:val="span"/>
          <w:color w:val="000000" w:themeColor="text1"/>
          <w:sz w:val="22"/>
          <w:szCs w:val="22"/>
        </w:rPr>
        <w:t xml:space="preserve"> campus SGA budget ($8</w:t>
      </w:r>
      <w:r w:rsidR="00AC7965" w:rsidRPr="00EE748E">
        <w:rPr>
          <w:rStyle w:val="span"/>
          <w:color w:val="000000" w:themeColor="text1"/>
          <w:sz w:val="22"/>
          <w:szCs w:val="22"/>
        </w:rPr>
        <w:t>0,000</w:t>
      </w:r>
      <w:r w:rsidR="00EE748E">
        <w:rPr>
          <w:rStyle w:val="span"/>
          <w:color w:val="000000" w:themeColor="text1"/>
          <w:sz w:val="22"/>
          <w:szCs w:val="22"/>
        </w:rPr>
        <w:t xml:space="preserve">.00).  Prepares requisitions for </w:t>
      </w:r>
      <w:r w:rsidR="00AC7965" w:rsidRPr="00EE748E">
        <w:rPr>
          <w:rStyle w:val="span"/>
          <w:color w:val="000000" w:themeColor="text1"/>
          <w:sz w:val="22"/>
          <w:szCs w:val="22"/>
        </w:rPr>
        <w:t xml:space="preserve">all disbursements and financial </w:t>
      </w:r>
      <w:r w:rsidR="00EE748E">
        <w:rPr>
          <w:rStyle w:val="span"/>
          <w:color w:val="000000" w:themeColor="text1"/>
          <w:sz w:val="22"/>
          <w:szCs w:val="22"/>
        </w:rPr>
        <w:t xml:space="preserve">statements on a monthly basis for the </w:t>
      </w:r>
      <w:r w:rsidR="00AC7965" w:rsidRPr="00EE748E">
        <w:rPr>
          <w:rStyle w:val="span"/>
          <w:color w:val="000000" w:themeColor="text1"/>
          <w:sz w:val="22"/>
          <w:szCs w:val="22"/>
        </w:rPr>
        <w:t>Student Government Association.</w:t>
      </w:r>
      <w:r w:rsidR="00EE748E">
        <w:rPr>
          <w:rStyle w:val="span"/>
          <w:color w:val="000000" w:themeColor="text1"/>
          <w:sz w:val="22"/>
          <w:szCs w:val="22"/>
        </w:rPr>
        <w:t xml:space="preserve"> </w:t>
      </w:r>
      <w:bookmarkStart w:id="2" w:name="_GoBack"/>
      <w:bookmarkEnd w:id="2"/>
    </w:p>
    <w:p w14:paraId="6C02A006" w14:textId="45D5939C" w:rsidR="003E2F28" w:rsidRPr="00EE748E" w:rsidRDefault="00EE748E" w:rsidP="003E6ED1">
      <w:pPr>
        <w:pStyle w:val="bulletedlist"/>
        <w:numPr>
          <w:ilvl w:val="0"/>
          <w:numId w:val="22"/>
        </w:numPr>
        <w:spacing w:after="0" w:line="240" w:lineRule="auto"/>
        <w:ind w:left="63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Planned and executed </w:t>
      </w:r>
      <w:r w:rsidR="003E6ED1" w:rsidRPr="00EE748E">
        <w:rPr>
          <w:rFonts w:ascii="Times New Roman" w:hAnsi="Times New Roman" w:cs="Times New Roman"/>
          <w:sz w:val="22"/>
          <w:szCs w:val="22"/>
        </w:rPr>
        <w:t xml:space="preserve">multiple </w:t>
      </w:r>
      <w:r>
        <w:rPr>
          <w:rFonts w:ascii="Times New Roman" w:hAnsi="Times New Roman" w:cs="Times New Roman"/>
          <w:sz w:val="22"/>
          <w:szCs w:val="22"/>
        </w:rPr>
        <w:t xml:space="preserve">campus </w:t>
      </w:r>
      <w:r w:rsidR="003E2F28" w:rsidRPr="00EE748E">
        <w:rPr>
          <w:rFonts w:ascii="Times New Roman" w:hAnsi="Times New Roman" w:cs="Times New Roman"/>
          <w:sz w:val="22"/>
          <w:szCs w:val="22"/>
        </w:rPr>
        <w:t>projects</w:t>
      </w:r>
      <w:r>
        <w:rPr>
          <w:rFonts w:ascii="Times New Roman" w:hAnsi="Times New Roman" w:cs="Times New Roman"/>
          <w:sz w:val="22"/>
          <w:szCs w:val="22"/>
        </w:rPr>
        <w:t xml:space="preserve"> sponsored by SGA, ensured student body was routinely updated on progress and financial status through presentations to student groups, clubs, and associations. </w:t>
      </w:r>
    </w:p>
    <w:bookmarkEnd w:id="0"/>
    <w:bookmarkEnd w:id="1"/>
    <w:p w14:paraId="3BC1EEB5" w14:textId="33CAB7E4" w:rsidR="00226938" w:rsidRPr="00EE748E" w:rsidRDefault="00DB4970" w:rsidP="003E6ED1">
      <w:pPr>
        <w:pStyle w:val="Default"/>
        <w:numPr>
          <w:ilvl w:val="0"/>
          <w:numId w:val="22"/>
        </w:numPr>
        <w:ind w:left="634"/>
        <w:rPr>
          <w:sz w:val="22"/>
          <w:szCs w:val="22"/>
        </w:rPr>
      </w:pPr>
      <w:r>
        <w:rPr>
          <w:sz w:val="22"/>
          <w:szCs w:val="22"/>
        </w:rPr>
        <w:t>Delivered quarterly presentations on financial status to university president as well as liaison to university cabinet on</w:t>
      </w:r>
      <w:r w:rsidR="0032284C" w:rsidRPr="00EE748E">
        <w:rPr>
          <w:sz w:val="22"/>
          <w:szCs w:val="22"/>
        </w:rPr>
        <w:t xml:space="preserve"> students concerns, </w:t>
      </w:r>
      <w:r w:rsidR="00344FC1" w:rsidRPr="00EE748E">
        <w:rPr>
          <w:sz w:val="22"/>
          <w:szCs w:val="22"/>
        </w:rPr>
        <w:t>i</w:t>
      </w:r>
      <w:r>
        <w:rPr>
          <w:sz w:val="22"/>
          <w:szCs w:val="22"/>
        </w:rPr>
        <w:t xml:space="preserve">deas, and overall perceptions of student engagement. </w:t>
      </w:r>
    </w:p>
    <w:p w14:paraId="425DF3A7" w14:textId="77777777" w:rsidR="00EE748E" w:rsidRDefault="00EE748E" w:rsidP="003E6ED1">
      <w:pPr>
        <w:rPr>
          <w:b/>
          <w:sz w:val="22"/>
          <w:szCs w:val="22"/>
        </w:rPr>
      </w:pPr>
    </w:p>
    <w:p w14:paraId="3BA19ABD" w14:textId="77777777" w:rsidR="00DB4970" w:rsidRDefault="0032284C" w:rsidP="003E6ED1">
      <w:pPr>
        <w:rPr>
          <w:sz w:val="22"/>
          <w:szCs w:val="22"/>
        </w:rPr>
      </w:pPr>
      <w:r w:rsidRPr="00EE748E">
        <w:rPr>
          <w:b/>
          <w:sz w:val="22"/>
          <w:szCs w:val="22"/>
        </w:rPr>
        <w:t>United States Army Corps of Engineers Headquarters</w:t>
      </w:r>
      <w:r w:rsidR="00DB4970">
        <w:rPr>
          <w:b/>
          <w:i/>
          <w:sz w:val="22"/>
          <w:szCs w:val="22"/>
        </w:rPr>
        <w:t xml:space="preserve">, </w:t>
      </w:r>
      <w:r w:rsidR="004321E3" w:rsidRPr="00EE748E">
        <w:rPr>
          <w:b/>
          <w:sz w:val="22"/>
          <w:szCs w:val="22"/>
        </w:rPr>
        <w:t>Washington D.C.</w:t>
      </w:r>
      <w:r w:rsidR="00A41662" w:rsidRPr="00EE748E">
        <w:rPr>
          <w:sz w:val="22"/>
          <w:szCs w:val="22"/>
        </w:rPr>
        <w:t xml:space="preserve">    </w:t>
      </w:r>
      <w:r w:rsidR="00DB4970">
        <w:rPr>
          <w:sz w:val="22"/>
          <w:szCs w:val="22"/>
        </w:rPr>
        <w:t xml:space="preserve">                 </w:t>
      </w:r>
    </w:p>
    <w:p w14:paraId="49B4724C" w14:textId="2194A3B0" w:rsidR="00B00585" w:rsidRPr="00EE748E" w:rsidRDefault="00DB4970" w:rsidP="003E6ED1">
      <w:pPr>
        <w:rPr>
          <w:sz w:val="22"/>
          <w:szCs w:val="22"/>
        </w:rPr>
      </w:pPr>
      <w:r w:rsidRPr="00DB4970">
        <w:rPr>
          <w:b/>
          <w:sz w:val="22"/>
          <w:szCs w:val="22"/>
        </w:rPr>
        <w:t>Intern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="00A9320E" w:rsidRPr="00EE748E">
        <w:rPr>
          <w:sz w:val="22"/>
          <w:szCs w:val="22"/>
        </w:rPr>
        <w:t>June 2019- August 2019</w:t>
      </w:r>
      <w:r w:rsidR="004321E3" w:rsidRPr="00EE748E">
        <w:rPr>
          <w:sz w:val="22"/>
          <w:szCs w:val="22"/>
        </w:rPr>
        <w:t xml:space="preserve">   </w:t>
      </w:r>
      <w:r w:rsidR="00A41662" w:rsidRPr="00EE748E">
        <w:rPr>
          <w:b/>
          <w:i/>
          <w:sz w:val="22"/>
          <w:szCs w:val="22"/>
        </w:rPr>
        <w:t xml:space="preserve"> </w:t>
      </w:r>
    </w:p>
    <w:p w14:paraId="32D7212C" w14:textId="1A461E37" w:rsidR="00A41662" w:rsidRPr="00EE748E" w:rsidRDefault="00A41662" w:rsidP="003E6ED1">
      <w:pPr>
        <w:pStyle w:val="bulletedlist"/>
        <w:numPr>
          <w:ilvl w:val="0"/>
          <w:numId w:val="22"/>
        </w:numPr>
        <w:spacing w:after="0"/>
        <w:ind w:left="634"/>
        <w:rPr>
          <w:rFonts w:ascii="Times New Roman" w:hAnsi="Times New Roman" w:cs="Times New Roman"/>
          <w:sz w:val="22"/>
          <w:szCs w:val="22"/>
        </w:rPr>
      </w:pPr>
      <w:r w:rsidRPr="00EE748E">
        <w:rPr>
          <w:rFonts w:ascii="Times New Roman" w:hAnsi="Times New Roman" w:cs="Times New Roman"/>
          <w:sz w:val="22"/>
          <w:szCs w:val="22"/>
        </w:rPr>
        <w:t>Train</w:t>
      </w:r>
      <w:r w:rsidR="00255C5E" w:rsidRPr="00EE748E">
        <w:rPr>
          <w:rFonts w:ascii="Times New Roman" w:hAnsi="Times New Roman" w:cs="Times New Roman"/>
          <w:sz w:val="22"/>
          <w:szCs w:val="22"/>
        </w:rPr>
        <w:t>ed</w:t>
      </w:r>
      <w:r w:rsidR="00DB4970">
        <w:rPr>
          <w:rFonts w:ascii="Times New Roman" w:hAnsi="Times New Roman" w:cs="Times New Roman"/>
          <w:sz w:val="22"/>
          <w:szCs w:val="22"/>
        </w:rPr>
        <w:t xml:space="preserve"> staff on new </w:t>
      </w:r>
      <w:r w:rsidRPr="00EE748E">
        <w:rPr>
          <w:rFonts w:ascii="Times New Roman" w:hAnsi="Times New Roman" w:cs="Times New Roman"/>
          <w:sz w:val="22"/>
          <w:szCs w:val="22"/>
        </w:rPr>
        <w:t>programs</w:t>
      </w:r>
      <w:r w:rsidR="00DB4970">
        <w:rPr>
          <w:rFonts w:ascii="Times New Roman" w:hAnsi="Times New Roman" w:cs="Times New Roman"/>
          <w:sz w:val="22"/>
          <w:szCs w:val="22"/>
        </w:rPr>
        <w:t xml:space="preserve"> and operating systems; completed redesign of SharePoint to connect sites </w:t>
      </w:r>
      <w:r w:rsidR="001156F0" w:rsidRPr="00EE748E">
        <w:rPr>
          <w:rFonts w:ascii="Times New Roman" w:hAnsi="Times New Roman" w:cs="Times New Roman"/>
          <w:sz w:val="22"/>
          <w:szCs w:val="22"/>
        </w:rPr>
        <w:t>with Headquarters</w:t>
      </w:r>
      <w:r w:rsidR="00DB4970">
        <w:rPr>
          <w:rFonts w:ascii="Times New Roman" w:hAnsi="Times New Roman" w:cs="Times New Roman"/>
          <w:sz w:val="22"/>
          <w:szCs w:val="22"/>
        </w:rPr>
        <w:t xml:space="preserve"> – Improved efficiency and reduced dead-time exponentially. Realized </w:t>
      </w:r>
      <w:r w:rsidR="001156F0" w:rsidRPr="00EE748E">
        <w:rPr>
          <w:rFonts w:ascii="Times New Roman" w:hAnsi="Times New Roman" w:cs="Times New Roman"/>
          <w:sz w:val="22"/>
          <w:szCs w:val="22"/>
        </w:rPr>
        <w:t>2</w:t>
      </w:r>
      <w:r w:rsidR="00DB4970">
        <w:rPr>
          <w:rFonts w:ascii="Times New Roman" w:hAnsi="Times New Roman" w:cs="Times New Roman"/>
          <w:sz w:val="22"/>
          <w:szCs w:val="22"/>
        </w:rPr>
        <w:t xml:space="preserve">5% improvement in connecting </w:t>
      </w:r>
      <w:r w:rsidR="00842807">
        <w:rPr>
          <w:rFonts w:ascii="Times New Roman" w:hAnsi="Times New Roman" w:cs="Times New Roman"/>
          <w:sz w:val="22"/>
          <w:szCs w:val="22"/>
        </w:rPr>
        <w:t xml:space="preserve">calls </w:t>
      </w:r>
      <w:r w:rsidR="00DB4970">
        <w:rPr>
          <w:rFonts w:ascii="Times New Roman" w:hAnsi="Times New Roman" w:cs="Times New Roman"/>
          <w:sz w:val="22"/>
          <w:szCs w:val="22"/>
        </w:rPr>
        <w:t>to the</w:t>
      </w:r>
      <w:r w:rsidR="00842807">
        <w:rPr>
          <w:rFonts w:ascii="Times New Roman" w:hAnsi="Times New Roman" w:cs="Times New Roman"/>
          <w:sz w:val="22"/>
          <w:szCs w:val="22"/>
        </w:rPr>
        <w:t xml:space="preserve"> appropriate resource through the</w:t>
      </w:r>
      <w:r w:rsidR="00DB4970">
        <w:rPr>
          <w:rFonts w:ascii="Times New Roman" w:hAnsi="Times New Roman" w:cs="Times New Roman"/>
          <w:sz w:val="22"/>
          <w:szCs w:val="22"/>
        </w:rPr>
        <w:t>–</w:t>
      </w:r>
      <w:r w:rsidR="00DB4970" w:rsidRPr="00842807">
        <w:rPr>
          <w:rFonts w:ascii="Times New Roman" w:hAnsi="Times New Roman" w:cs="Times New Roman"/>
          <w:i/>
          <w:sz w:val="22"/>
          <w:szCs w:val="22"/>
        </w:rPr>
        <w:t>right-the-first-time</w:t>
      </w:r>
      <w:r w:rsidR="00DB4970">
        <w:rPr>
          <w:rFonts w:ascii="Times New Roman" w:hAnsi="Times New Roman" w:cs="Times New Roman"/>
          <w:sz w:val="22"/>
          <w:szCs w:val="22"/>
        </w:rPr>
        <w:t xml:space="preserve"> metric.</w:t>
      </w:r>
      <w:r w:rsidR="001156F0" w:rsidRPr="00EE748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34023E5" w14:textId="588079BA" w:rsidR="00CA729D" w:rsidRPr="00EE748E" w:rsidRDefault="00842807" w:rsidP="003E6ED1">
      <w:pPr>
        <w:pStyle w:val="bulletedlist"/>
        <w:numPr>
          <w:ilvl w:val="0"/>
          <w:numId w:val="22"/>
        </w:numPr>
        <w:spacing w:after="0"/>
        <w:ind w:left="63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Channeled incoming/outgoing correspondence, </w:t>
      </w:r>
      <w:r w:rsidR="00CA729D" w:rsidRPr="00EE748E">
        <w:rPr>
          <w:rFonts w:ascii="Times New Roman" w:hAnsi="Times New Roman" w:cs="Times New Roman"/>
          <w:color w:val="000000" w:themeColor="text1"/>
          <w:sz w:val="22"/>
          <w:szCs w:val="22"/>
        </w:rPr>
        <w:t>materials, publicatio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ns, regulations, and directives to appropriate offices and executive assistants for commanding units and external partners.</w:t>
      </w:r>
    </w:p>
    <w:p w14:paraId="6B842865" w14:textId="6642B2CF" w:rsidR="00CA729D" w:rsidRPr="00EE748E" w:rsidRDefault="003E6ED1" w:rsidP="003E6ED1">
      <w:pPr>
        <w:numPr>
          <w:ilvl w:val="0"/>
          <w:numId w:val="22"/>
        </w:numPr>
        <w:shd w:val="clear" w:color="auto" w:fill="FFFFFF"/>
        <w:ind w:left="634"/>
        <w:rPr>
          <w:color w:val="000000" w:themeColor="text1"/>
          <w:sz w:val="22"/>
          <w:szCs w:val="22"/>
        </w:rPr>
      </w:pPr>
      <w:r w:rsidRPr="00EE748E">
        <w:rPr>
          <w:color w:val="000000" w:themeColor="text1"/>
          <w:sz w:val="22"/>
          <w:szCs w:val="22"/>
        </w:rPr>
        <w:t>Partnered</w:t>
      </w:r>
      <w:r w:rsidR="00502D43" w:rsidRPr="00EE748E">
        <w:rPr>
          <w:color w:val="000000" w:themeColor="text1"/>
          <w:sz w:val="22"/>
          <w:szCs w:val="22"/>
        </w:rPr>
        <w:t xml:space="preserve"> with other offices to </w:t>
      </w:r>
      <w:r w:rsidRPr="00EE748E">
        <w:rPr>
          <w:color w:val="000000" w:themeColor="text1"/>
          <w:sz w:val="22"/>
          <w:szCs w:val="22"/>
        </w:rPr>
        <w:t>carry out directives</w:t>
      </w:r>
      <w:r w:rsidR="00290420" w:rsidRPr="00EE748E">
        <w:rPr>
          <w:color w:val="000000" w:themeColor="text1"/>
          <w:sz w:val="22"/>
          <w:szCs w:val="22"/>
        </w:rPr>
        <w:t xml:space="preserve"> given from the Pentagon</w:t>
      </w:r>
      <w:r w:rsidRPr="00EE748E">
        <w:rPr>
          <w:color w:val="000000" w:themeColor="text1"/>
          <w:sz w:val="22"/>
          <w:szCs w:val="22"/>
        </w:rPr>
        <w:t xml:space="preserve"> – connected with 41 districts </w:t>
      </w:r>
      <w:r w:rsidR="00290420" w:rsidRPr="00EE748E">
        <w:rPr>
          <w:color w:val="000000" w:themeColor="text1"/>
          <w:sz w:val="22"/>
          <w:szCs w:val="22"/>
        </w:rPr>
        <w:t xml:space="preserve">to execute projects. </w:t>
      </w:r>
    </w:p>
    <w:p w14:paraId="295E87CE" w14:textId="13D0546F" w:rsidR="00397656" w:rsidRDefault="00397656" w:rsidP="00A23B70">
      <w:pPr>
        <w:pBdr>
          <w:bottom w:val="single" w:sz="4" w:space="1" w:color="auto"/>
        </w:pBdr>
        <w:jc w:val="both"/>
        <w:rPr>
          <w:b/>
          <w:sz w:val="22"/>
          <w:szCs w:val="22"/>
        </w:rPr>
      </w:pPr>
    </w:p>
    <w:p w14:paraId="3A43DDEC" w14:textId="77777777" w:rsidR="00C52C61" w:rsidRPr="00EE748E" w:rsidRDefault="00C52C61" w:rsidP="00A23B70">
      <w:pPr>
        <w:pBdr>
          <w:bottom w:val="single" w:sz="4" w:space="1" w:color="auto"/>
        </w:pBdr>
        <w:jc w:val="both"/>
        <w:rPr>
          <w:b/>
          <w:sz w:val="22"/>
          <w:szCs w:val="22"/>
        </w:rPr>
      </w:pPr>
    </w:p>
    <w:p w14:paraId="1494B702" w14:textId="14E17BFE" w:rsidR="00B00585" w:rsidRPr="00EE748E" w:rsidRDefault="00CB103E" w:rsidP="00A23B70">
      <w:pPr>
        <w:pBdr>
          <w:bottom w:val="single" w:sz="4" w:space="1" w:color="auto"/>
        </w:pBdr>
        <w:jc w:val="both"/>
        <w:rPr>
          <w:sz w:val="22"/>
          <w:szCs w:val="22"/>
        </w:rPr>
      </w:pPr>
      <w:r w:rsidRPr="00EE748E">
        <w:rPr>
          <w:b/>
          <w:sz w:val="22"/>
          <w:szCs w:val="22"/>
        </w:rPr>
        <w:t>LEADERSHIP AND ACTIVITIES</w:t>
      </w:r>
      <w:r w:rsidR="00A23B70" w:rsidRPr="00EE748E">
        <w:rPr>
          <w:b/>
          <w:sz w:val="22"/>
          <w:szCs w:val="22"/>
        </w:rPr>
        <w:t xml:space="preserve"> </w:t>
      </w:r>
    </w:p>
    <w:p w14:paraId="5AB01F63" w14:textId="60779A93" w:rsidR="00A9320E" w:rsidRPr="00EE748E" w:rsidRDefault="00A9320E" w:rsidP="00A9320E">
      <w:pPr>
        <w:rPr>
          <w:sz w:val="22"/>
          <w:szCs w:val="22"/>
        </w:rPr>
      </w:pPr>
      <w:r w:rsidRPr="00EE748E">
        <w:rPr>
          <w:b/>
          <w:sz w:val="22"/>
          <w:szCs w:val="22"/>
        </w:rPr>
        <w:t>Alpha Phi Alpha Fraternity Inc</w:t>
      </w:r>
      <w:r w:rsidR="0082335C" w:rsidRPr="00EE748E">
        <w:rPr>
          <w:b/>
          <w:sz w:val="22"/>
          <w:szCs w:val="22"/>
        </w:rPr>
        <w:t>. -</w:t>
      </w:r>
      <w:r w:rsidRPr="00EE748E">
        <w:rPr>
          <w:b/>
          <w:sz w:val="22"/>
          <w:szCs w:val="22"/>
        </w:rPr>
        <w:t xml:space="preserve"> </w:t>
      </w:r>
      <w:r w:rsidRPr="00EE748E">
        <w:rPr>
          <w:b/>
          <w:i/>
          <w:sz w:val="22"/>
          <w:szCs w:val="22"/>
        </w:rPr>
        <w:t xml:space="preserve">Treasurer   </w:t>
      </w:r>
      <w:r w:rsidRPr="00EE748E">
        <w:rPr>
          <w:sz w:val="22"/>
          <w:szCs w:val="22"/>
        </w:rPr>
        <w:t xml:space="preserve">                                                            </w:t>
      </w:r>
      <w:r w:rsidR="00842807">
        <w:rPr>
          <w:sz w:val="22"/>
          <w:szCs w:val="22"/>
        </w:rPr>
        <w:t xml:space="preserve">         </w:t>
      </w:r>
      <w:r w:rsidRPr="00EE748E">
        <w:rPr>
          <w:sz w:val="22"/>
          <w:szCs w:val="22"/>
        </w:rPr>
        <w:t>June 2020-Present</w:t>
      </w:r>
    </w:p>
    <w:p w14:paraId="1C763A1A" w14:textId="0D9CD764" w:rsidR="001B463D" w:rsidRPr="00EE748E" w:rsidRDefault="003E6ED1" w:rsidP="001B463D">
      <w:pPr>
        <w:pStyle w:val="Heading1"/>
        <w:numPr>
          <w:ilvl w:val="0"/>
          <w:numId w:val="30"/>
        </w:numPr>
        <w:rPr>
          <w:rFonts w:ascii="Times New Roman" w:hAnsi="Times New Roman"/>
          <w:b w:val="0"/>
          <w:caps/>
          <w:sz w:val="22"/>
          <w:szCs w:val="22"/>
        </w:rPr>
      </w:pPr>
      <w:r w:rsidRPr="00EE748E">
        <w:rPr>
          <w:rFonts w:ascii="Times New Roman" w:hAnsi="Times New Roman"/>
          <w:b w:val="0"/>
          <w:sz w:val="22"/>
          <w:szCs w:val="22"/>
        </w:rPr>
        <w:t>Serves as an officer, provides</w:t>
      </w:r>
      <w:r w:rsidR="001B463D" w:rsidRPr="00EE748E">
        <w:rPr>
          <w:rFonts w:ascii="Times New Roman" w:hAnsi="Times New Roman"/>
          <w:b w:val="0"/>
          <w:sz w:val="22"/>
          <w:szCs w:val="22"/>
        </w:rPr>
        <w:t xml:space="preserve"> all financial analysis and record keeping of financial activity.</w:t>
      </w:r>
    </w:p>
    <w:p w14:paraId="2474D237" w14:textId="6771E6DF" w:rsidR="001B463D" w:rsidRDefault="001B463D" w:rsidP="001B463D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EE748E">
        <w:rPr>
          <w:sz w:val="22"/>
          <w:szCs w:val="22"/>
        </w:rPr>
        <w:t>Create</w:t>
      </w:r>
      <w:r w:rsidR="003E6ED1" w:rsidRPr="00EE748E">
        <w:rPr>
          <w:sz w:val="22"/>
          <w:szCs w:val="22"/>
        </w:rPr>
        <w:t>s</w:t>
      </w:r>
      <w:r w:rsidRPr="00EE748E">
        <w:rPr>
          <w:sz w:val="22"/>
          <w:szCs w:val="22"/>
        </w:rPr>
        <w:t xml:space="preserve"> and present</w:t>
      </w:r>
      <w:r w:rsidR="003E6ED1" w:rsidRPr="00EE748E">
        <w:rPr>
          <w:sz w:val="22"/>
          <w:szCs w:val="22"/>
        </w:rPr>
        <w:t>s</w:t>
      </w:r>
      <w:r w:rsidRPr="00EE748E">
        <w:rPr>
          <w:sz w:val="22"/>
          <w:szCs w:val="22"/>
        </w:rPr>
        <w:t xml:space="preserve"> budget reports for academic year.</w:t>
      </w:r>
    </w:p>
    <w:p w14:paraId="17B2E151" w14:textId="77777777" w:rsidR="00842807" w:rsidRPr="00EE748E" w:rsidRDefault="00842807" w:rsidP="00842807">
      <w:pPr>
        <w:pStyle w:val="ListParagraph"/>
        <w:rPr>
          <w:sz w:val="22"/>
          <w:szCs w:val="22"/>
        </w:rPr>
      </w:pPr>
    </w:p>
    <w:p w14:paraId="4DA5EEF3" w14:textId="3C8D4EF4" w:rsidR="001B463D" w:rsidRPr="00EE748E" w:rsidRDefault="001B463D" w:rsidP="001B463D">
      <w:pPr>
        <w:rPr>
          <w:sz w:val="22"/>
          <w:szCs w:val="22"/>
        </w:rPr>
      </w:pPr>
      <w:r w:rsidRPr="00EE748E">
        <w:rPr>
          <w:b/>
          <w:sz w:val="22"/>
          <w:szCs w:val="22"/>
        </w:rPr>
        <w:t>Student Government Association</w:t>
      </w:r>
      <w:r w:rsidRPr="00EE748E">
        <w:rPr>
          <w:b/>
          <w:i/>
          <w:sz w:val="22"/>
          <w:szCs w:val="22"/>
        </w:rPr>
        <w:t>- Chief of Staff</w:t>
      </w:r>
      <w:r w:rsidRPr="00EE748E">
        <w:rPr>
          <w:i/>
          <w:sz w:val="22"/>
          <w:szCs w:val="22"/>
        </w:rPr>
        <w:t xml:space="preserve">                                                       </w:t>
      </w:r>
      <w:r w:rsidR="00842807">
        <w:rPr>
          <w:i/>
          <w:sz w:val="22"/>
          <w:szCs w:val="22"/>
        </w:rPr>
        <w:t xml:space="preserve">          </w:t>
      </w:r>
      <w:r w:rsidRPr="00EE748E">
        <w:rPr>
          <w:sz w:val="22"/>
          <w:szCs w:val="22"/>
        </w:rPr>
        <w:t>June 2020-Present</w:t>
      </w:r>
    </w:p>
    <w:p w14:paraId="7E9FC6F1" w14:textId="7E4BC9DE" w:rsidR="001B463D" w:rsidRPr="00EE748E" w:rsidRDefault="00842807" w:rsidP="001B463D">
      <w:pPr>
        <w:pStyle w:val="ListParagraph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Manager of operations and </w:t>
      </w:r>
      <w:r w:rsidR="001B463D" w:rsidRPr="00EE748E">
        <w:rPr>
          <w:sz w:val="22"/>
          <w:szCs w:val="22"/>
        </w:rPr>
        <w:t xml:space="preserve">committee </w:t>
      </w:r>
      <w:r>
        <w:rPr>
          <w:sz w:val="22"/>
          <w:szCs w:val="22"/>
        </w:rPr>
        <w:t xml:space="preserve">groups within the campus SGA. Prepares presentations, notices, guidelines and policies from SGA president to ensure proper execution cascaded to members and campus student population to realize vision. </w:t>
      </w:r>
    </w:p>
    <w:p w14:paraId="23917B95" w14:textId="77777777" w:rsidR="004321E3" w:rsidRPr="00EE748E" w:rsidRDefault="004321E3">
      <w:pPr>
        <w:pStyle w:val="Heading1"/>
        <w:pBdr>
          <w:bottom w:val="single" w:sz="12" w:space="1" w:color="auto"/>
        </w:pBdr>
        <w:rPr>
          <w:rFonts w:ascii="Times New Roman" w:hAnsi="Times New Roman"/>
          <w:caps/>
          <w:sz w:val="22"/>
          <w:szCs w:val="22"/>
        </w:rPr>
      </w:pPr>
    </w:p>
    <w:p w14:paraId="283D90A2" w14:textId="22E63C12" w:rsidR="004C7A21" w:rsidRPr="00EE748E" w:rsidRDefault="00397656">
      <w:pPr>
        <w:pStyle w:val="Heading1"/>
        <w:pBdr>
          <w:bottom w:val="single" w:sz="12" w:space="1" w:color="auto"/>
        </w:pBdr>
        <w:rPr>
          <w:rFonts w:ascii="Times New Roman" w:hAnsi="Times New Roman"/>
          <w:caps/>
          <w:sz w:val="22"/>
          <w:szCs w:val="22"/>
        </w:rPr>
      </w:pPr>
      <w:r w:rsidRPr="00EE748E">
        <w:rPr>
          <w:rFonts w:ascii="Times New Roman" w:hAnsi="Times New Roman"/>
          <w:caps/>
          <w:sz w:val="22"/>
          <w:szCs w:val="22"/>
        </w:rPr>
        <w:t>SKILLS</w:t>
      </w:r>
    </w:p>
    <w:p w14:paraId="600F6F98" w14:textId="15F7A19E" w:rsidR="00397656" w:rsidRPr="00EE748E" w:rsidRDefault="00397656" w:rsidP="00397656">
      <w:pPr>
        <w:rPr>
          <w:sz w:val="22"/>
          <w:szCs w:val="22"/>
        </w:rPr>
      </w:pPr>
      <w:r w:rsidRPr="00EE748E">
        <w:rPr>
          <w:b/>
          <w:sz w:val="22"/>
          <w:szCs w:val="22"/>
        </w:rPr>
        <w:t>Functional Skills:</w:t>
      </w:r>
      <w:r w:rsidRPr="00EE748E">
        <w:rPr>
          <w:sz w:val="22"/>
          <w:szCs w:val="22"/>
        </w:rPr>
        <w:t xml:space="preserve"> </w:t>
      </w:r>
      <w:r w:rsidR="00842807">
        <w:rPr>
          <w:sz w:val="22"/>
          <w:szCs w:val="22"/>
        </w:rPr>
        <w:t xml:space="preserve">Leadership, </w:t>
      </w:r>
      <w:r w:rsidRPr="00EE748E">
        <w:rPr>
          <w:sz w:val="22"/>
          <w:szCs w:val="22"/>
        </w:rPr>
        <w:t>Problem So</w:t>
      </w:r>
      <w:r w:rsidR="00842807">
        <w:rPr>
          <w:sz w:val="22"/>
          <w:szCs w:val="22"/>
        </w:rPr>
        <w:t>lving, Critical Thinking, Innovation and Visioning, Administrative and Financial Accounting</w:t>
      </w:r>
      <w:r w:rsidRPr="00EE748E">
        <w:rPr>
          <w:sz w:val="22"/>
          <w:szCs w:val="22"/>
        </w:rPr>
        <w:t>, Conflict Resolution,</w:t>
      </w:r>
      <w:r w:rsidR="00842807">
        <w:rPr>
          <w:sz w:val="22"/>
          <w:szCs w:val="22"/>
        </w:rPr>
        <w:t xml:space="preserve"> Strategic Planning, Effective Communication/Professional Presentation Skills,</w:t>
      </w:r>
      <w:r w:rsidRPr="00EE748E">
        <w:rPr>
          <w:sz w:val="22"/>
          <w:szCs w:val="22"/>
        </w:rPr>
        <w:t xml:space="preserve"> Ability to </w:t>
      </w:r>
      <w:r w:rsidR="00842807">
        <w:rPr>
          <w:sz w:val="22"/>
          <w:szCs w:val="22"/>
        </w:rPr>
        <w:t>Motivate Diverse groups, Ability to Connect and Relationship Management</w:t>
      </w:r>
    </w:p>
    <w:p w14:paraId="4B390D02" w14:textId="1BDD9FAA" w:rsidR="00397656" w:rsidRPr="00EE748E" w:rsidRDefault="00397656" w:rsidP="00397656">
      <w:pPr>
        <w:ind w:firstLine="720"/>
        <w:rPr>
          <w:sz w:val="22"/>
          <w:szCs w:val="22"/>
        </w:rPr>
      </w:pPr>
      <w:r w:rsidRPr="00EE748E">
        <w:rPr>
          <w:sz w:val="22"/>
          <w:szCs w:val="22"/>
        </w:rPr>
        <w:t xml:space="preserve"> </w:t>
      </w:r>
      <w:r w:rsidR="0082335C" w:rsidRPr="00EE748E">
        <w:rPr>
          <w:sz w:val="22"/>
          <w:szCs w:val="22"/>
        </w:rPr>
        <w:t xml:space="preserve">                </w:t>
      </w:r>
    </w:p>
    <w:p w14:paraId="66B4EA0E" w14:textId="5FCF218F" w:rsidR="00397656" w:rsidRPr="00EE748E" w:rsidRDefault="00397656" w:rsidP="00397656">
      <w:pPr>
        <w:rPr>
          <w:sz w:val="22"/>
          <w:szCs w:val="22"/>
        </w:rPr>
      </w:pPr>
      <w:r w:rsidRPr="00EE748E">
        <w:rPr>
          <w:b/>
          <w:sz w:val="22"/>
          <w:szCs w:val="22"/>
        </w:rPr>
        <w:t>Technical Skills:</w:t>
      </w:r>
      <w:r w:rsidRPr="00EE748E">
        <w:rPr>
          <w:sz w:val="22"/>
          <w:szCs w:val="22"/>
        </w:rPr>
        <w:t xml:space="preserve"> Proficient in SharePoint, Microsoft Office </w:t>
      </w:r>
      <w:r w:rsidR="0082335C" w:rsidRPr="00EE748E">
        <w:rPr>
          <w:sz w:val="22"/>
          <w:szCs w:val="22"/>
        </w:rPr>
        <w:t>(Word</w:t>
      </w:r>
      <w:r w:rsidRPr="00EE748E">
        <w:rPr>
          <w:sz w:val="22"/>
          <w:szCs w:val="22"/>
        </w:rPr>
        <w:t>, PowerPoint, Excel)</w:t>
      </w:r>
    </w:p>
    <w:sectPr w:rsidR="00397656" w:rsidRPr="00EE748E" w:rsidSect="00C52C61">
      <w:pgSz w:w="12240" w:h="15840"/>
      <w:pgMar w:top="45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D558F" w14:textId="77777777" w:rsidR="004727AE" w:rsidRDefault="004727AE">
      <w:r>
        <w:separator/>
      </w:r>
    </w:p>
  </w:endnote>
  <w:endnote w:type="continuationSeparator" w:id="0">
    <w:p w14:paraId="6B9D358A" w14:textId="77777777" w:rsidR="004727AE" w:rsidRDefault="0047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9A594" w14:textId="77777777" w:rsidR="004727AE" w:rsidRDefault="004727AE">
      <w:r>
        <w:separator/>
      </w:r>
    </w:p>
  </w:footnote>
  <w:footnote w:type="continuationSeparator" w:id="0">
    <w:p w14:paraId="58A30B26" w14:textId="77777777" w:rsidR="004727AE" w:rsidRDefault="00472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3B965E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1C6D6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5C6A2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ECF1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6A11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F205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D2CA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D5E15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88AA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3232C4"/>
    <w:multiLevelType w:val="hybridMultilevel"/>
    <w:tmpl w:val="A33E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94160"/>
    <w:multiLevelType w:val="hybridMultilevel"/>
    <w:tmpl w:val="7980A77A"/>
    <w:lvl w:ilvl="0" w:tplc="04090001">
      <w:start w:val="1"/>
      <w:numFmt w:val="bullet"/>
      <w:lvlText w:val=""/>
      <w:lvlJc w:val="left"/>
      <w:pPr>
        <w:tabs>
          <w:tab w:val="num" w:pos="891"/>
        </w:tabs>
        <w:ind w:left="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3" w15:restartNumberingAfterBreak="0">
    <w:nsid w:val="16835B8A"/>
    <w:multiLevelType w:val="hybridMultilevel"/>
    <w:tmpl w:val="27D80036"/>
    <w:lvl w:ilvl="0" w:tplc="04090001">
      <w:start w:val="1"/>
      <w:numFmt w:val="bullet"/>
      <w:lvlText w:val=""/>
      <w:lvlJc w:val="left"/>
      <w:pPr>
        <w:tabs>
          <w:tab w:val="num" w:pos="891"/>
        </w:tabs>
        <w:ind w:left="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4" w15:restartNumberingAfterBreak="0">
    <w:nsid w:val="1836788E"/>
    <w:multiLevelType w:val="hybridMultilevel"/>
    <w:tmpl w:val="481480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354DB"/>
    <w:multiLevelType w:val="hybridMultilevel"/>
    <w:tmpl w:val="2FD678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B0715"/>
    <w:multiLevelType w:val="hybridMultilevel"/>
    <w:tmpl w:val="B4B05C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E52AA"/>
    <w:multiLevelType w:val="hybridMultilevel"/>
    <w:tmpl w:val="07824912"/>
    <w:lvl w:ilvl="0" w:tplc="04090001">
      <w:start w:val="1"/>
      <w:numFmt w:val="bullet"/>
      <w:lvlText w:val=""/>
      <w:lvlJc w:val="left"/>
      <w:pPr>
        <w:tabs>
          <w:tab w:val="num" w:pos="891"/>
        </w:tabs>
        <w:ind w:left="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8" w15:restartNumberingAfterBreak="0">
    <w:nsid w:val="286B561D"/>
    <w:multiLevelType w:val="hybridMultilevel"/>
    <w:tmpl w:val="CCDA5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666EB"/>
    <w:multiLevelType w:val="hybridMultilevel"/>
    <w:tmpl w:val="248EA83C"/>
    <w:lvl w:ilvl="0" w:tplc="04090001">
      <w:start w:val="1"/>
      <w:numFmt w:val="bullet"/>
      <w:lvlText w:val=""/>
      <w:lvlJc w:val="left"/>
      <w:pPr>
        <w:tabs>
          <w:tab w:val="num" w:pos="531"/>
        </w:tabs>
        <w:ind w:left="5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51"/>
        </w:tabs>
        <w:ind w:left="12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71"/>
        </w:tabs>
        <w:ind w:left="19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91"/>
        </w:tabs>
        <w:ind w:left="26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11"/>
        </w:tabs>
        <w:ind w:left="34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31"/>
        </w:tabs>
        <w:ind w:left="41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51"/>
        </w:tabs>
        <w:ind w:left="48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71"/>
        </w:tabs>
        <w:ind w:left="55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91"/>
        </w:tabs>
        <w:ind w:left="6291" w:hanging="360"/>
      </w:pPr>
      <w:rPr>
        <w:rFonts w:ascii="Wingdings" w:hAnsi="Wingdings" w:hint="default"/>
      </w:rPr>
    </w:lvl>
  </w:abstractNum>
  <w:abstractNum w:abstractNumId="10" w15:restartNumberingAfterBreak="0">
    <w:nsid w:val="2F004D43"/>
    <w:multiLevelType w:val="hybridMultilevel"/>
    <w:tmpl w:val="A5FC1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AE4B8E"/>
    <w:multiLevelType w:val="hybridMultilevel"/>
    <w:tmpl w:val="A47466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0222BE"/>
    <w:multiLevelType w:val="hybridMultilevel"/>
    <w:tmpl w:val="FB441BD6"/>
    <w:lvl w:ilvl="0" w:tplc="040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3" w15:restartNumberingAfterBreak="0">
    <w:nsid w:val="33A327BB"/>
    <w:multiLevelType w:val="hybridMultilevel"/>
    <w:tmpl w:val="D6169ACC"/>
    <w:lvl w:ilvl="0" w:tplc="04090001">
      <w:start w:val="1"/>
      <w:numFmt w:val="bullet"/>
      <w:lvlText w:val=""/>
      <w:lvlJc w:val="left"/>
      <w:pPr>
        <w:tabs>
          <w:tab w:val="num" w:pos="891"/>
        </w:tabs>
        <w:ind w:left="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14" w15:restartNumberingAfterBreak="0">
    <w:nsid w:val="33BC7CDB"/>
    <w:multiLevelType w:val="hybridMultilevel"/>
    <w:tmpl w:val="99A03FB8"/>
    <w:lvl w:ilvl="0" w:tplc="04090001">
      <w:start w:val="1"/>
      <w:numFmt w:val="bullet"/>
      <w:lvlText w:val=""/>
      <w:lvlJc w:val="left"/>
      <w:pPr>
        <w:tabs>
          <w:tab w:val="num" w:pos="891"/>
        </w:tabs>
        <w:ind w:left="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15" w15:restartNumberingAfterBreak="0">
    <w:nsid w:val="35652132"/>
    <w:multiLevelType w:val="hybridMultilevel"/>
    <w:tmpl w:val="484E57DC"/>
    <w:lvl w:ilvl="0" w:tplc="91A0420E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35B77128"/>
    <w:multiLevelType w:val="hybridMultilevel"/>
    <w:tmpl w:val="BC62A9D2"/>
    <w:lvl w:ilvl="0" w:tplc="04090001">
      <w:start w:val="1"/>
      <w:numFmt w:val="bullet"/>
      <w:lvlText w:val=""/>
      <w:lvlJc w:val="left"/>
      <w:pPr>
        <w:tabs>
          <w:tab w:val="num" w:pos="891"/>
        </w:tabs>
        <w:ind w:left="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17" w15:restartNumberingAfterBreak="0">
    <w:nsid w:val="3B265035"/>
    <w:multiLevelType w:val="hybridMultilevel"/>
    <w:tmpl w:val="932A5300"/>
    <w:lvl w:ilvl="0" w:tplc="04090001">
      <w:start w:val="1"/>
      <w:numFmt w:val="bullet"/>
      <w:lvlText w:val=""/>
      <w:lvlJc w:val="left"/>
      <w:pPr>
        <w:tabs>
          <w:tab w:val="num" w:pos="891"/>
        </w:tabs>
        <w:ind w:left="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18" w15:restartNumberingAfterBreak="0">
    <w:nsid w:val="48A647C2"/>
    <w:multiLevelType w:val="hybridMultilevel"/>
    <w:tmpl w:val="21E4B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33124"/>
    <w:multiLevelType w:val="hybridMultilevel"/>
    <w:tmpl w:val="D0F4B5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74302"/>
    <w:multiLevelType w:val="hybridMultilevel"/>
    <w:tmpl w:val="D3642912"/>
    <w:lvl w:ilvl="0" w:tplc="04090001">
      <w:start w:val="1"/>
      <w:numFmt w:val="bullet"/>
      <w:lvlText w:val=""/>
      <w:lvlJc w:val="left"/>
      <w:pPr>
        <w:tabs>
          <w:tab w:val="num" w:pos="891"/>
        </w:tabs>
        <w:ind w:left="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21" w15:restartNumberingAfterBreak="0">
    <w:nsid w:val="4F0C53E1"/>
    <w:multiLevelType w:val="hybridMultilevel"/>
    <w:tmpl w:val="66BEDE08"/>
    <w:lvl w:ilvl="0" w:tplc="1B0058EA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DF65D9"/>
    <w:multiLevelType w:val="hybridMultilevel"/>
    <w:tmpl w:val="F4E46C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F47D6"/>
    <w:multiLevelType w:val="hybridMultilevel"/>
    <w:tmpl w:val="8544EA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3A63F3"/>
    <w:multiLevelType w:val="hybridMultilevel"/>
    <w:tmpl w:val="71346E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573301"/>
    <w:multiLevelType w:val="hybridMultilevel"/>
    <w:tmpl w:val="CAF24F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34859"/>
    <w:multiLevelType w:val="hybridMultilevel"/>
    <w:tmpl w:val="66401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3A06A0"/>
    <w:multiLevelType w:val="hybridMultilevel"/>
    <w:tmpl w:val="A74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60006"/>
    <w:multiLevelType w:val="hybridMultilevel"/>
    <w:tmpl w:val="BC163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226AB"/>
    <w:multiLevelType w:val="hybridMultilevel"/>
    <w:tmpl w:val="58B8F3A8"/>
    <w:lvl w:ilvl="0" w:tplc="04090001">
      <w:start w:val="1"/>
      <w:numFmt w:val="bullet"/>
      <w:lvlText w:val=""/>
      <w:lvlJc w:val="left"/>
      <w:pPr>
        <w:tabs>
          <w:tab w:val="num" w:pos="891"/>
        </w:tabs>
        <w:ind w:left="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16"/>
  </w:num>
  <w:num w:numId="4">
    <w:abstractNumId w:val="11"/>
  </w:num>
  <w:num w:numId="5">
    <w:abstractNumId w:val="12"/>
  </w:num>
  <w:num w:numId="6">
    <w:abstractNumId w:val="4"/>
  </w:num>
  <w:num w:numId="7">
    <w:abstractNumId w:val="5"/>
  </w:num>
  <w:num w:numId="8">
    <w:abstractNumId w:val="19"/>
  </w:num>
  <w:num w:numId="9">
    <w:abstractNumId w:val="22"/>
  </w:num>
  <w:num w:numId="10">
    <w:abstractNumId w:val="10"/>
  </w:num>
  <w:num w:numId="11">
    <w:abstractNumId w:val="6"/>
  </w:num>
  <w:num w:numId="12">
    <w:abstractNumId w:val="24"/>
  </w:num>
  <w:num w:numId="13">
    <w:abstractNumId w:val="18"/>
  </w:num>
  <w:num w:numId="14">
    <w:abstractNumId w:val="9"/>
  </w:num>
  <w:num w:numId="15">
    <w:abstractNumId w:val="20"/>
  </w:num>
  <w:num w:numId="16">
    <w:abstractNumId w:val="7"/>
  </w:num>
  <w:num w:numId="17">
    <w:abstractNumId w:val="8"/>
  </w:num>
  <w:num w:numId="18">
    <w:abstractNumId w:val="17"/>
  </w:num>
  <w:num w:numId="19">
    <w:abstractNumId w:val="13"/>
  </w:num>
  <w:num w:numId="20">
    <w:abstractNumId w:val="2"/>
  </w:num>
  <w:num w:numId="21">
    <w:abstractNumId w:val="14"/>
  </w:num>
  <w:num w:numId="22">
    <w:abstractNumId w:val="15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6"/>
  </w:num>
  <w:num w:numId="26">
    <w:abstractNumId w:val="0"/>
  </w:num>
  <w:num w:numId="27">
    <w:abstractNumId w:val="27"/>
  </w:num>
  <w:num w:numId="28">
    <w:abstractNumId w:val="23"/>
  </w:num>
  <w:num w:numId="29">
    <w:abstractNumId w:val="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F6"/>
    <w:rsid w:val="00014E76"/>
    <w:rsid w:val="0002782A"/>
    <w:rsid w:val="000505DE"/>
    <w:rsid w:val="000663C7"/>
    <w:rsid w:val="00074FA4"/>
    <w:rsid w:val="000C34AD"/>
    <w:rsid w:val="000C70AD"/>
    <w:rsid w:val="000D6285"/>
    <w:rsid w:val="001156F0"/>
    <w:rsid w:val="00117582"/>
    <w:rsid w:val="0014539B"/>
    <w:rsid w:val="0016063A"/>
    <w:rsid w:val="0018322C"/>
    <w:rsid w:val="00194985"/>
    <w:rsid w:val="001A4704"/>
    <w:rsid w:val="001B463D"/>
    <w:rsid w:val="001C7851"/>
    <w:rsid w:val="001D6132"/>
    <w:rsid w:val="001D650E"/>
    <w:rsid w:val="00226938"/>
    <w:rsid w:val="00255608"/>
    <w:rsid w:val="00255C5E"/>
    <w:rsid w:val="002564F6"/>
    <w:rsid w:val="00264DB0"/>
    <w:rsid w:val="00290420"/>
    <w:rsid w:val="00294109"/>
    <w:rsid w:val="002B2C1B"/>
    <w:rsid w:val="002B5FB9"/>
    <w:rsid w:val="002D0DA2"/>
    <w:rsid w:val="002F727A"/>
    <w:rsid w:val="003143F7"/>
    <w:rsid w:val="0032284C"/>
    <w:rsid w:val="00344FC1"/>
    <w:rsid w:val="00345362"/>
    <w:rsid w:val="00355D74"/>
    <w:rsid w:val="003608F0"/>
    <w:rsid w:val="00397656"/>
    <w:rsid w:val="003B3032"/>
    <w:rsid w:val="003C2082"/>
    <w:rsid w:val="003D3A1A"/>
    <w:rsid w:val="003D7780"/>
    <w:rsid w:val="003E2F28"/>
    <w:rsid w:val="003E6ED1"/>
    <w:rsid w:val="004321E3"/>
    <w:rsid w:val="004533B0"/>
    <w:rsid w:val="004727AE"/>
    <w:rsid w:val="004A19ED"/>
    <w:rsid w:val="004C1E7A"/>
    <w:rsid w:val="004C6600"/>
    <w:rsid w:val="004C7A21"/>
    <w:rsid w:val="004F1446"/>
    <w:rsid w:val="004F4FF3"/>
    <w:rsid w:val="00502D43"/>
    <w:rsid w:val="00533381"/>
    <w:rsid w:val="00535A57"/>
    <w:rsid w:val="005B067C"/>
    <w:rsid w:val="005B7C0B"/>
    <w:rsid w:val="005D1873"/>
    <w:rsid w:val="00602C3E"/>
    <w:rsid w:val="00633D1A"/>
    <w:rsid w:val="006514FC"/>
    <w:rsid w:val="00672396"/>
    <w:rsid w:val="0067357C"/>
    <w:rsid w:val="00692627"/>
    <w:rsid w:val="006A5BDC"/>
    <w:rsid w:val="006C1458"/>
    <w:rsid w:val="006E7D61"/>
    <w:rsid w:val="00725B91"/>
    <w:rsid w:val="00740AFB"/>
    <w:rsid w:val="00752049"/>
    <w:rsid w:val="007612F6"/>
    <w:rsid w:val="0078615C"/>
    <w:rsid w:val="007B531E"/>
    <w:rsid w:val="007D2386"/>
    <w:rsid w:val="007D2B70"/>
    <w:rsid w:val="0082335C"/>
    <w:rsid w:val="008246E4"/>
    <w:rsid w:val="00841308"/>
    <w:rsid w:val="00842807"/>
    <w:rsid w:val="00894B2A"/>
    <w:rsid w:val="008A5BA3"/>
    <w:rsid w:val="008B0ED2"/>
    <w:rsid w:val="008F43D1"/>
    <w:rsid w:val="00952164"/>
    <w:rsid w:val="009558B6"/>
    <w:rsid w:val="00961303"/>
    <w:rsid w:val="00993737"/>
    <w:rsid w:val="009B7AC0"/>
    <w:rsid w:val="009B7FCA"/>
    <w:rsid w:val="009D3002"/>
    <w:rsid w:val="00A03094"/>
    <w:rsid w:val="00A23B70"/>
    <w:rsid w:val="00A34F8D"/>
    <w:rsid w:val="00A41662"/>
    <w:rsid w:val="00A45365"/>
    <w:rsid w:val="00A55078"/>
    <w:rsid w:val="00A5755F"/>
    <w:rsid w:val="00A9320E"/>
    <w:rsid w:val="00AA1717"/>
    <w:rsid w:val="00AA2E1B"/>
    <w:rsid w:val="00AC7965"/>
    <w:rsid w:val="00B00585"/>
    <w:rsid w:val="00B15F31"/>
    <w:rsid w:val="00B56D06"/>
    <w:rsid w:val="00B6445B"/>
    <w:rsid w:val="00BB015A"/>
    <w:rsid w:val="00BD7C1C"/>
    <w:rsid w:val="00BE5CE8"/>
    <w:rsid w:val="00C12ACE"/>
    <w:rsid w:val="00C27A46"/>
    <w:rsid w:val="00C31C76"/>
    <w:rsid w:val="00C52C61"/>
    <w:rsid w:val="00C96783"/>
    <w:rsid w:val="00CA729D"/>
    <w:rsid w:val="00CB103E"/>
    <w:rsid w:val="00CE3801"/>
    <w:rsid w:val="00CF556E"/>
    <w:rsid w:val="00D1547C"/>
    <w:rsid w:val="00D2314F"/>
    <w:rsid w:val="00D572F4"/>
    <w:rsid w:val="00D60DC8"/>
    <w:rsid w:val="00D84D92"/>
    <w:rsid w:val="00D941D8"/>
    <w:rsid w:val="00DA6ABA"/>
    <w:rsid w:val="00DB4970"/>
    <w:rsid w:val="00E523CC"/>
    <w:rsid w:val="00E86F4F"/>
    <w:rsid w:val="00EB40F6"/>
    <w:rsid w:val="00EC268E"/>
    <w:rsid w:val="00EE748E"/>
    <w:rsid w:val="00F809BF"/>
    <w:rsid w:val="00FB5551"/>
    <w:rsid w:val="00FD74C8"/>
    <w:rsid w:val="00FF00DA"/>
    <w:rsid w:val="00FF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E35723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aramond" w:hAnsi="Garamond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ind w:firstLine="171"/>
      <w:outlineLvl w:val="1"/>
    </w:pPr>
    <w:rPr>
      <w:rFonts w:ascii="Garamond" w:hAnsi="Garamond"/>
      <w:b/>
      <w:bCs/>
    </w:rPr>
  </w:style>
  <w:style w:type="paragraph" w:styleId="Heading3">
    <w:name w:val="heading 3"/>
    <w:basedOn w:val="Normal"/>
    <w:next w:val="Normal"/>
    <w:qFormat/>
    <w:pPr>
      <w:keepNext/>
      <w:ind w:left="171"/>
      <w:outlineLvl w:val="2"/>
    </w:pPr>
    <w:rPr>
      <w:rFonts w:ascii="Garamond" w:hAnsi="Garamond"/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ind w:firstLine="171"/>
      <w:outlineLvl w:val="3"/>
    </w:pPr>
    <w:rPr>
      <w:rFonts w:ascii="Garamond" w:hAnsi="Garamond"/>
      <w:b/>
      <w:bCs/>
      <w:i/>
      <w:iCs/>
      <w:sz w:val="22"/>
    </w:rPr>
  </w:style>
  <w:style w:type="paragraph" w:styleId="Heading5">
    <w:name w:val="heading 5"/>
    <w:basedOn w:val="Normal"/>
    <w:next w:val="Normal"/>
    <w:qFormat/>
    <w:pPr>
      <w:keepNext/>
      <w:ind w:firstLine="171"/>
      <w:outlineLvl w:val="4"/>
    </w:pPr>
    <w:rPr>
      <w:rFonts w:ascii="Garamond" w:hAnsi="Garamond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bCs/>
      <w:sz w:val="4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71"/>
    </w:pPr>
    <w:rPr>
      <w:rFonts w:ascii="Garamond" w:hAnsi="Garamond"/>
      <w:sz w:val="22"/>
    </w:rPr>
  </w:style>
  <w:style w:type="paragraph" w:customStyle="1" w:styleId="bulletedlist">
    <w:name w:val="bulleted list"/>
    <w:basedOn w:val="Normal"/>
    <w:rsid w:val="003E2F28"/>
    <w:pPr>
      <w:numPr>
        <w:numId w:val="23"/>
      </w:numPr>
      <w:spacing w:after="80" w:line="220" w:lineRule="exact"/>
    </w:pPr>
    <w:rPr>
      <w:rFonts w:ascii="Verdana" w:hAnsi="Verdana" w:cs="Arial"/>
      <w:sz w:val="16"/>
      <w:szCs w:val="20"/>
    </w:rPr>
  </w:style>
  <w:style w:type="paragraph" w:customStyle="1" w:styleId="Default">
    <w:name w:val="Default"/>
    <w:rsid w:val="0022693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pan">
    <w:name w:val="span"/>
    <w:basedOn w:val="DefaultParagraphFont"/>
    <w:rsid w:val="00AC7965"/>
    <w:rPr>
      <w:sz w:val="24"/>
      <w:szCs w:val="24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AC7965"/>
    <w:pPr>
      <w:spacing w:line="240" w:lineRule="atLeast"/>
      <w:ind w:left="720"/>
      <w:contextualSpacing/>
    </w:pPr>
  </w:style>
  <w:style w:type="character" w:styleId="FollowedHyperlink">
    <w:name w:val="FollowedHyperlink"/>
    <w:basedOn w:val="DefaultParagraphFont"/>
    <w:rsid w:val="001832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bertking3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3088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Christopher G</vt:lpstr>
    </vt:vector>
  </TitlesOfParts>
  <Company> 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Christopher G</dc:title>
  <dc:subject/>
  <dc:creator>Michelle Hunton</dc:creator>
  <cp:keywords/>
  <dc:description/>
  <cp:lastModifiedBy>Joseph, Andre' J. (w)</cp:lastModifiedBy>
  <cp:revision>3</cp:revision>
  <cp:lastPrinted>2005-09-22T14:59:00Z</cp:lastPrinted>
  <dcterms:created xsi:type="dcterms:W3CDTF">2020-12-10T15:55:00Z</dcterms:created>
  <dcterms:modified xsi:type="dcterms:W3CDTF">2020-12-10T15:56:00Z</dcterms:modified>
</cp:coreProperties>
</file>